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C3" w:rsidRDefault="00F662EF" w:rsidP="00DF65C3">
      <w:pPr>
        <w:jc w:val="center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9pt;margin-top:-11.55pt;width:65.75pt;height:15pt;z-index:251660288;mso-position-horizontal-relative:margin;mso-position-vertical-relative:margin" stroked="f">
            <v:textbox>
              <w:txbxContent>
                <w:p w:rsidR="00DF65C3" w:rsidRPr="00DF65C3" w:rsidRDefault="00C00AC8" w:rsidP="00C00AC8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noProof/>
                      <w:sz w:val="16"/>
                      <w:szCs w:val="16"/>
                    </w:rPr>
                    <w:t>CREME NACREE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Theme="minorHAnsi" w:hAnsiTheme="minorHAnsi"/>
          <w:b/>
          <w:bCs/>
          <w:noProof/>
          <w:sz w:val="16"/>
          <w:szCs w:val="16"/>
        </w:rPr>
        <w:pict>
          <v:shape id="_x0000_s1026" type="#_x0000_t202" style="position:absolute;left:0;text-align:left;margin-left:-38.3pt;margin-top:8.5pt;width:82.65pt;height:100.8pt;z-index:251658240" stroked="f">
            <v:textbox style="mso-next-textbox:#_x0000_s1026">
              <w:txbxContent>
                <w:p w:rsidR="00DF65C3" w:rsidRDefault="00C00AC8"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866775" cy="1156759"/>
                        <wp:effectExtent l="19050" t="0" r="9525" b="0"/>
                        <wp:docPr id="75" name="il_fi" descr="http://www.spe-france.fr/RedimImage.asp?file=/fpdb/Image/Catalogue_Eyrein_fin_2014/cremenacree_Eyrein_dec_2014_5L.jpg&amp;w=6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pe-france.fr/RedimImage.asp?file=/fpdb/Image/Catalogue_Eyrein_fin_2014/cremenacree_Eyrein_dec_2014_5L.jpg&amp;w=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1567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65C3" w:rsidRDefault="00DF65C3" w:rsidP="00DF65C3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DF65C3" w:rsidRDefault="00DF65C3" w:rsidP="00DF65C3">
      <w:pPr>
        <w:tabs>
          <w:tab w:val="left" w:pos="5009"/>
        </w:tabs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ab/>
      </w:r>
    </w:p>
    <w:p w:rsidR="00DF65C3" w:rsidRPr="00DF65C3" w:rsidRDefault="00C00AC8" w:rsidP="00DF65C3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SAVON</w:t>
      </w:r>
      <w:r w:rsidR="00DF65C3" w:rsidRPr="00DF65C3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DF65C3">
        <w:rPr>
          <w:rFonts w:asciiTheme="minorHAnsi" w:hAnsiTheme="minorHAnsi"/>
          <w:b/>
          <w:bCs/>
          <w:sz w:val="36"/>
          <w:szCs w:val="36"/>
        </w:rPr>
        <w:t xml:space="preserve">DOUX </w:t>
      </w:r>
      <w:r>
        <w:rPr>
          <w:rFonts w:asciiTheme="minorHAnsi" w:hAnsiTheme="minorHAnsi"/>
          <w:b/>
          <w:bCs/>
          <w:sz w:val="36"/>
          <w:szCs w:val="36"/>
        </w:rPr>
        <w:t>CREME NACREE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DF65C3" w:rsidRDefault="00DF65C3" w:rsidP="00DF65C3">
      <w:pPr>
        <w:jc w:val="both"/>
        <w:rPr>
          <w:rFonts w:asciiTheme="minorHAnsi" w:hAnsiTheme="minorHAnsi"/>
        </w:rPr>
      </w:pPr>
    </w:p>
    <w:p w:rsidR="00DF65C3" w:rsidRDefault="00DF65C3" w:rsidP="00C00AC8">
      <w:pPr>
        <w:jc w:val="center"/>
        <w:rPr>
          <w:rFonts w:asciiTheme="minorHAnsi" w:hAnsiTheme="minorHAnsi"/>
        </w:rPr>
      </w:pPr>
    </w:p>
    <w:p w:rsidR="00C00AC8" w:rsidRPr="00C00AC8" w:rsidRDefault="00C00AC8" w:rsidP="00C00AC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C00AC8">
        <w:rPr>
          <w:rFonts w:asciiTheme="minorHAnsi" w:hAnsiTheme="minorHAnsi"/>
        </w:rPr>
        <w:t>Détergent liquide pour le nettoyage des mains.</w:t>
      </w:r>
    </w:p>
    <w:p w:rsidR="00C00AC8" w:rsidRPr="00C00AC8" w:rsidRDefault="00C00AC8" w:rsidP="00C00AC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C00AC8">
        <w:rPr>
          <w:rFonts w:asciiTheme="minorHAnsi" w:hAnsiTheme="minorHAnsi"/>
        </w:rPr>
        <w:t>La forte concentration en matière active évite les surconsommations.</w:t>
      </w:r>
    </w:p>
    <w:p w:rsidR="00C00AC8" w:rsidRPr="00C00AC8" w:rsidRDefault="00C00AC8" w:rsidP="00C00AC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C00AC8">
        <w:rPr>
          <w:rFonts w:asciiTheme="minorHAnsi" w:hAnsiTheme="minorHAnsi"/>
        </w:rPr>
        <w:t>Il apporte à l'utilisateur une excellente qualité nettoyante et adoucissante.</w:t>
      </w:r>
    </w:p>
    <w:p w:rsidR="00DF65C3" w:rsidRPr="00DF65C3" w:rsidRDefault="00C00AC8" w:rsidP="00C00AC8">
      <w:pPr>
        <w:jc w:val="center"/>
        <w:rPr>
          <w:rFonts w:asciiTheme="minorHAnsi" w:hAnsiTheme="minorHAnsi"/>
        </w:rPr>
      </w:pPr>
      <w:r w:rsidRPr="00C00AC8">
        <w:rPr>
          <w:rFonts w:asciiTheme="minorHAnsi" w:hAnsiTheme="minorHAnsi"/>
        </w:rPr>
        <w:t>Agréablement parfumé.</w:t>
      </w:r>
    </w:p>
    <w:p w:rsidR="00DF65C3" w:rsidRDefault="00DF65C3" w:rsidP="00DF65C3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DF65C3" w:rsidRDefault="00DF65C3" w:rsidP="00DF65C3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DF65C3" w:rsidRPr="00DF65C3" w:rsidRDefault="00C00AC8" w:rsidP="00DF65C3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MODE D’EMPLOI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Prélever une noix de produit.</w:t>
      </w: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Se frotter les mains.</w:t>
      </w: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Rincer à l’eau claire.</w:t>
      </w:r>
    </w:p>
    <w:p w:rsidR="00C00AC8" w:rsidRDefault="00C00AC8" w:rsidP="00DF65C3">
      <w:pPr>
        <w:jc w:val="both"/>
        <w:rPr>
          <w:rFonts w:asciiTheme="minorHAnsi" w:hAnsiTheme="minorHAnsi"/>
        </w:rPr>
      </w:pPr>
    </w:p>
    <w:p w:rsidR="00DF65C3" w:rsidRPr="00DF65C3" w:rsidRDefault="00C00AC8" w:rsidP="00DF65C3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DF65C3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DF65C3" w:rsidRPr="00DF65C3">
        <w:rPr>
          <w:rFonts w:asciiTheme="minorHAnsi" w:hAnsiTheme="minorHAnsi"/>
          <w:b/>
          <w:bCs/>
          <w:sz w:val="28"/>
          <w:szCs w:val="28"/>
          <w:u w:val="single"/>
        </w:rPr>
        <w:t>CARACTERISTIQUES TECHNIQUES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- Aspect : liquide nacré blanc épais.</w:t>
      </w: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- pH : 6,5 - 7,5</w:t>
      </w: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- Densité : 1,03 - 1,05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DF65C3" w:rsidRPr="00DF65C3" w:rsidRDefault="00DF65C3" w:rsidP="00DF65C3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DF65C3">
        <w:rPr>
          <w:rFonts w:asciiTheme="minorHAnsi" w:hAnsiTheme="minorHAnsi"/>
          <w:b/>
          <w:bCs/>
          <w:sz w:val="28"/>
          <w:szCs w:val="28"/>
          <w:u w:val="single"/>
        </w:rPr>
        <w:t>CONSEILS D’UTILISATION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DF65C3" w:rsidRPr="00DF65C3" w:rsidRDefault="00DF65C3" w:rsidP="00DF65C3">
      <w:pPr>
        <w:jc w:val="both"/>
        <w:rPr>
          <w:rFonts w:asciiTheme="minorHAnsi" w:hAnsiTheme="minorHAnsi"/>
        </w:rPr>
      </w:pPr>
      <w:r w:rsidRPr="00DF65C3">
        <w:rPr>
          <w:rFonts w:asciiTheme="minorHAnsi" w:hAnsiTheme="minorHAnsi"/>
        </w:rPr>
        <w:t>Mettre dans le creux de la main la valeur d’une noisette de produit.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  <w:r w:rsidRPr="00DF65C3">
        <w:rPr>
          <w:rFonts w:asciiTheme="minorHAnsi" w:hAnsiTheme="minorHAnsi"/>
        </w:rPr>
        <w:t xml:space="preserve">Sans ajouter d’eau, se frictionner soigneusement les mains en insistant sur les parties les plus sales pour bien faire pénétrer le produit dans les pores de la peau. 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  <w:r w:rsidRPr="00DF65C3">
        <w:rPr>
          <w:rFonts w:asciiTheme="minorHAnsi" w:hAnsiTheme="minorHAnsi"/>
        </w:rPr>
        <w:t>Rincer à l’eau courante.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  <w:r w:rsidRPr="00DF65C3">
        <w:rPr>
          <w:rFonts w:asciiTheme="minorHAnsi" w:hAnsiTheme="minorHAnsi"/>
        </w:rPr>
        <w:t>Sécher soigneusement les mains.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DF65C3" w:rsidRPr="00DF65C3" w:rsidRDefault="00C00AC8" w:rsidP="00DF65C3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PRECAUTIONS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DF65C3" w:rsidRPr="00DF65C3" w:rsidRDefault="00C00AC8" w:rsidP="00DF65C3">
      <w:pPr>
        <w:jc w:val="both"/>
        <w:rPr>
          <w:rFonts w:asciiTheme="minorHAnsi" w:hAnsiTheme="minorHAnsi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Éviter les projections oculaires.</w:t>
      </w:r>
    </w:p>
    <w:p w:rsidR="00DF65C3" w:rsidRDefault="00DF65C3" w:rsidP="00DF65C3">
      <w:pPr>
        <w:jc w:val="both"/>
        <w:rPr>
          <w:rFonts w:asciiTheme="minorHAnsi" w:hAnsiTheme="minorHAnsi"/>
        </w:rPr>
      </w:pPr>
    </w:p>
    <w:p w:rsidR="00C00AC8" w:rsidRPr="00DF65C3" w:rsidRDefault="00C00AC8" w:rsidP="00DF65C3">
      <w:pPr>
        <w:jc w:val="both"/>
        <w:rPr>
          <w:rFonts w:asciiTheme="minorHAnsi" w:hAnsiTheme="minorHAnsi"/>
        </w:rPr>
      </w:pPr>
    </w:p>
    <w:p w:rsidR="00DF65C3" w:rsidRPr="00DF65C3" w:rsidRDefault="00C00AC8" w:rsidP="00DF65C3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STOCKAGE</w:t>
      </w:r>
    </w:p>
    <w:p w:rsidR="00DF65C3" w:rsidRPr="00DF65C3" w:rsidRDefault="00DF65C3" w:rsidP="00DF65C3">
      <w:pPr>
        <w:jc w:val="both"/>
        <w:rPr>
          <w:rFonts w:asciiTheme="minorHAnsi" w:hAnsiTheme="minorHAnsi"/>
        </w:rPr>
      </w:pPr>
    </w:p>
    <w:p w:rsidR="00DF65C3" w:rsidRPr="00DF65C3" w:rsidRDefault="00C00AC8" w:rsidP="00DF65C3">
      <w:pPr>
        <w:jc w:val="both"/>
        <w:rPr>
          <w:rFonts w:asciiTheme="minorHAnsi" w:hAnsiTheme="minorHAnsi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Stocker à l’abri du gel</w:t>
      </w:r>
    </w:p>
    <w:p w:rsidR="00DF65C3" w:rsidRDefault="00DF65C3" w:rsidP="00DF65C3">
      <w:pPr>
        <w:rPr>
          <w:rFonts w:asciiTheme="minorHAnsi" w:hAnsiTheme="minorHAnsi"/>
        </w:rPr>
      </w:pPr>
    </w:p>
    <w:p w:rsidR="00C00AC8" w:rsidRPr="00DF65C3" w:rsidRDefault="00C00AC8" w:rsidP="00DF65C3">
      <w:pPr>
        <w:rPr>
          <w:rFonts w:asciiTheme="minorHAnsi" w:hAnsiTheme="minorHAnsi"/>
        </w:rPr>
      </w:pPr>
    </w:p>
    <w:p w:rsidR="00DF65C3" w:rsidRPr="00DF65C3" w:rsidRDefault="00C00AC8" w:rsidP="00DF65C3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SECURITE SELON FDS</w:t>
      </w: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Ce mélange ne présente pas de danger pour la santé.</w:t>
      </w: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Ce mélange ne présente pas de danger pour</w:t>
      </w: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l'environnement. Aucune atteinte à l'environnement</w:t>
      </w:r>
    </w:p>
    <w:p w:rsidR="00C00AC8" w:rsidRDefault="00C00AC8" w:rsidP="00C00AC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n'est connue ou prévisible dans les conditions</w:t>
      </w:r>
    </w:p>
    <w:p w:rsidR="00C00AC8" w:rsidRPr="00DF65C3" w:rsidRDefault="00C00AC8" w:rsidP="00C00AC8">
      <w:pPr>
        <w:rPr>
          <w:rFonts w:asciiTheme="minorHAnsi" w:hAnsiTheme="minorHAnsi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normales d'utilisation.</w:t>
      </w:r>
    </w:p>
    <w:p w:rsidR="00064E15" w:rsidRDefault="00064E15">
      <w:pPr>
        <w:rPr>
          <w:rFonts w:asciiTheme="minorHAnsi" w:hAnsiTheme="minorHAnsi"/>
        </w:rPr>
      </w:pPr>
    </w:p>
    <w:sectPr w:rsidR="00064E15" w:rsidSect="00582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2" w:right="1417" w:bottom="1417" w:left="1417" w:header="142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9C" w:rsidRDefault="00D3029C" w:rsidP="00582BC2">
      <w:r>
        <w:separator/>
      </w:r>
    </w:p>
  </w:endnote>
  <w:endnote w:type="continuationSeparator" w:id="0">
    <w:p w:rsidR="00D3029C" w:rsidRDefault="00D3029C" w:rsidP="0058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78" w:rsidRDefault="004733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C2" w:rsidRDefault="00582BC2" w:rsidP="00582BC2">
    <w:pPr>
      <w:pStyle w:val="Pieddepage"/>
      <w:pBdr>
        <w:top w:val="thinThickSmallGap" w:sz="24" w:space="1" w:color="8C5B99"/>
      </w:pBdr>
      <w:jc w:val="center"/>
    </w:pPr>
    <w:r>
      <w:t xml:space="preserve">SOPERNET' </w:t>
    </w:r>
    <w:r w:rsidRPr="00582BC2">
      <w:rPr>
        <w:sz w:val="16"/>
        <w:szCs w:val="16"/>
      </w:rPr>
      <w:t>6 rue Aristide Briand 54370 EINVILLE AU JARD</w:t>
    </w:r>
  </w:p>
  <w:p w:rsidR="00582BC2" w:rsidRDefault="00582BC2" w:rsidP="00582BC2">
    <w:pPr>
      <w:pStyle w:val="Pieddepage"/>
      <w:pBdr>
        <w:top w:val="thinThickSmallGap" w:sz="24" w:space="1" w:color="8C5B99"/>
      </w:pBdr>
      <w:jc w:val="center"/>
      <w:rPr>
        <w:b/>
        <w:bCs/>
      </w:rPr>
    </w:pPr>
    <w:r>
      <w:rPr>
        <w:b/>
        <w:bCs/>
      </w:rPr>
      <w:t>Port : 06.20.92.63.77 –  Fax : 03.83.42.36.20 -</w:t>
    </w:r>
    <w:r>
      <w:t xml:space="preserve"> </w:t>
    </w:r>
    <w:r>
      <w:rPr>
        <w:b/>
        <w:bCs/>
      </w:rPr>
      <w:t>Mail :</w:t>
    </w:r>
    <w:r w:rsidRPr="00473378">
      <w:rPr>
        <w:b/>
        <w:bCs/>
      </w:rPr>
      <w:t xml:space="preserve"> </w:t>
    </w:r>
    <w:hyperlink r:id="rId1" w:history="1">
      <w:r w:rsidRPr="00473378">
        <w:rPr>
          <w:rStyle w:val="Lienhypertexte"/>
          <w:b/>
          <w:bCs/>
          <w:color w:val="auto"/>
        </w:rPr>
        <w:t>sophie.perrin761@gmail.com</w:t>
      </w:r>
    </w:hyperlink>
  </w:p>
  <w:p w:rsidR="00582BC2" w:rsidRDefault="00582BC2" w:rsidP="00582BC2">
    <w:pPr>
      <w:pStyle w:val="Pieddepage"/>
      <w:pBdr>
        <w:top w:val="thinThickSmallGap" w:sz="24" w:space="1" w:color="8C5B99"/>
      </w:pBdr>
      <w:jc w:val="center"/>
      <w:rPr>
        <w:sz w:val="16"/>
      </w:rPr>
    </w:pPr>
    <w:r>
      <w:rPr>
        <w:sz w:val="16"/>
      </w:rPr>
      <w:t>SIRET : 493 519 979 00014 – NAF : 526G – N° Identification à la TVA : FR 614 935 19979 – SARL au capital de 3000€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78" w:rsidRDefault="004733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9C" w:rsidRDefault="00D3029C" w:rsidP="00582BC2">
      <w:r>
        <w:separator/>
      </w:r>
    </w:p>
  </w:footnote>
  <w:footnote w:type="continuationSeparator" w:id="0">
    <w:p w:rsidR="00D3029C" w:rsidRDefault="00D3029C" w:rsidP="0058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78" w:rsidRDefault="004733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43F1C5398EDF465B979ED8232C7838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2BC2" w:rsidRDefault="00582BC2" w:rsidP="00582BC2">
        <w:pPr>
          <w:pStyle w:val="En-tte"/>
          <w:pBdr>
            <w:bottom w:val="thickThinSmallGap" w:sz="24" w:space="1" w:color="8C5B99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Fiche Technique SOPERNET’</w:t>
        </w:r>
      </w:p>
    </w:sdtContent>
  </w:sdt>
  <w:p w:rsidR="00582BC2" w:rsidRDefault="00582BC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78" w:rsidRDefault="0047337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0F42"/>
    <w:multiLevelType w:val="hybridMultilevel"/>
    <w:tmpl w:val="06D69DA6"/>
    <w:lvl w:ilvl="0" w:tplc="15A266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82BC2"/>
    <w:rsid w:val="00064E15"/>
    <w:rsid w:val="000B59FC"/>
    <w:rsid w:val="00130706"/>
    <w:rsid w:val="00250A38"/>
    <w:rsid w:val="00473378"/>
    <w:rsid w:val="0051485D"/>
    <w:rsid w:val="005754ED"/>
    <w:rsid w:val="00582BC2"/>
    <w:rsid w:val="00A74CF5"/>
    <w:rsid w:val="00B51EAF"/>
    <w:rsid w:val="00C00AC8"/>
    <w:rsid w:val="00CD4A5F"/>
    <w:rsid w:val="00D3029C"/>
    <w:rsid w:val="00DF65C3"/>
    <w:rsid w:val="00F662EF"/>
    <w:rsid w:val="00F8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B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2BC2"/>
  </w:style>
  <w:style w:type="paragraph" w:styleId="Pieddepage">
    <w:name w:val="footer"/>
    <w:basedOn w:val="Normal"/>
    <w:link w:val="PieddepageCar"/>
    <w:uiPriority w:val="99"/>
    <w:unhideWhenUsed/>
    <w:rsid w:val="00582B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2BC2"/>
  </w:style>
  <w:style w:type="paragraph" w:styleId="Textedebulles">
    <w:name w:val="Balloon Text"/>
    <w:basedOn w:val="Normal"/>
    <w:link w:val="TextedebullesCar"/>
    <w:uiPriority w:val="99"/>
    <w:semiHidden/>
    <w:unhideWhenUsed/>
    <w:rsid w:val="0058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B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2B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phie.perrin76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F1C5398EDF465B979ED8232C783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4DAF9-B1FA-4E57-9D12-C29F562D9EC3}"/>
      </w:docPartPr>
      <w:docPartBody>
        <w:p w:rsidR="00492796" w:rsidRDefault="00D87087" w:rsidP="00D87087">
          <w:pPr>
            <w:pStyle w:val="43F1C5398EDF465B979ED8232C7838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7087"/>
    <w:rsid w:val="001A2ADB"/>
    <w:rsid w:val="001A4F24"/>
    <w:rsid w:val="00492796"/>
    <w:rsid w:val="00716601"/>
    <w:rsid w:val="00894DC4"/>
    <w:rsid w:val="00D8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1A684D2DB14926B54E3AE4D8A9E2B3">
    <w:name w:val="A91A684D2DB14926B54E3AE4D8A9E2B3"/>
    <w:rsid w:val="00D87087"/>
  </w:style>
  <w:style w:type="paragraph" w:customStyle="1" w:styleId="03909CCA38F445FCB5AF3A45F5E47A68">
    <w:name w:val="03909CCA38F445FCB5AF3A45F5E47A68"/>
    <w:rsid w:val="00D87087"/>
  </w:style>
  <w:style w:type="paragraph" w:customStyle="1" w:styleId="43F1C5398EDF465B979ED8232C783861">
    <w:name w:val="43F1C5398EDF465B979ED8232C783861"/>
    <w:rsid w:val="00D87087"/>
  </w:style>
  <w:style w:type="paragraph" w:customStyle="1" w:styleId="4A02B6B6691F479698E0AACD6E2AD1F0">
    <w:name w:val="4A02B6B6691F479698E0AACD6E2AD1F0"/>
    <w:rsid w:val="00D870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238C5-981F-4BB2-8176-2BE3607E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SOPERNET’</dc:title>
  <dc:creator>Sophie</dc:creator>
  <cp:lastModifiedBy>Sophie</cp:lastModifiedBy>
  <cp:revision>4</cp:revision>
  <cp:lastPrinted>2015-08-21T09:26:00Z</cp:lastPrinted>
  <dcterms:created xsi:type="dcterms:W3CDTF">2015-08-21T09:25:00Z</dcterms:created>
  <dcterms:modified xsi:type="dcterms:W3CDTF">2015-08-21T09:27:00Z</dcterms:modified>
</cp:coreProperties>
</file>